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Radley" w:cs="Radley" w:eastAsia="Radley" w:hAnsi="Radley"/>
          <w:b w:val="1"/>
          <w:color w:val="0070c0"/>
          <w:sz w:val="72"/>
          <w:szCs w:val="72"/>
          <w:vertAlign w:val="baseline"/>
          <w:rtl w:val="0"/>
        </w:rPr>
        <w:t xml:space="preserve">Churchill </w:t>
      </w:r>
      <w:r w:rsidDel="00000000" w:rsidR="00000000" w:rsidRPr="00000000">
        <w:rPr>
          <w:rFonts w:ascii="Radley" w:cs="Radley" w:eastAsia="Radley" w:hAnsi="Radley"/>
          <w:b w:val="1"/>
          <w:color w:val="0070c0"/>
          <w:sz w:val="72"/>
          <w:szCs w:val="72"/>
          <w:rtl w:val="0"/>
        </w:rPr>
        <w:t xml:space="preserve">Jr. Poms</w:t>
      </w:r>
      <w:r w:rsidDel="00000000" w:rsidR="00000000" w:rsidRPr="00000000">
        <w:rPr>
          <w:rFonts w:ascii="Radley" w:cs="Radley" w:eastAsia="Radley" w:hAnsi="Radley"/>
          <w:b w:val="1"/>
          <w:color w:val="0070c0"/>
          <w:sz w:val="72"/>
          <w:szCs w:val="72"/>
          <w:vertAlign w:val="baseline"/>
          <w:rtl w:val="0"/>
        </w:rPr>
        <w:t xml:space="preserve"> C</w:t>
      </w:r>
      <w:r w:rsidDel="00000000" w:rsidR="00000000" w:rsidRPr="00000000">
        <w:rPr>
          <w:rFonts w:ascii="Radley" w:cs="Radley" w:eastAsia="Radley" w:hAnsi="Radley"/>
          <w:b w:val="1"/>
          <w:color w:val="0070c0"/>
          <w:sz w:val="72"/>
          <w:szCs w:val="72"/>
          <w:rtl w:val="0"/>
        </w:rPr>
        <w:t xml:space="preserve">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Who: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Any interested participant grades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6-8.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When: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Wednesday, February 15th and Thursday, February 16th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Where: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Churchill High School Dance Studio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3:30-4:30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Cost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: $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includes instruction, set of poms,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long sleeve shirt, entry into game,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and a picture to remember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All participants will be taught a short, age-appropriate, routine from current Churchill poms.  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Campers will show off their dance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Friday, February 17th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@ the 7:00 Varsity Basketball Game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!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Contact Information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Churchill Pom Coach,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Tiffany Carmi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(chspomscoach@gmail.com)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Please cut bottom portion and return with payment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Churchill High School, Gainsborough Rd, Potomac, MD 20854   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Attn: Tiffany Carmi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Poms Jr Camp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Make checks payable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WCHS Boosters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Registration must be postmarked by Monday, January 30th to allow time for shirts and Poms to arrive.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-------------------------------------------------------------------------------------------------------------------------------------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 give permission for my child __________________________to attend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Churchill Poms Mini Camp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and 16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well as the performance on February 17th.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I understand that MCPS, the Churchill Administration, Coaches and Poms are not liable for any injuries occurred while my child is attending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Poms clinic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 I understand that if payment is not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postmarked by January 30th, my child may not be able to participate in the mini day camp.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Parent Signature:_______________________________________________________________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Child’s Grade:_______ School: 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Parent’s: E-mail: _____________________________ Phone:____________________________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Emergency Contact: _______________________________Phone Number:________________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T-Shirt Size:  ___Youth Small     ___Youth Medium    ___ Youth Large  ___ Youth Extra Large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Radley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0" w:line="285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dley-regular.ttf"/><Relationship Id="rId2" Type="http://schemas.openxmlformats.org/officeDocument/2006/relationships/font" Target="fonts/Radley-italic.ttf"/></Relationships>
</file>